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17" w:rsidRDefault="004B2F17" w:rsidP="004B2F17">
      <w:pPr>
        <w:jc w:val="center"/>
        <w:rPr>
          <w:b/>
        </w:rPr>
      </w:pPr>
      <w:r w:rsidRPr="004B2F17">
        <w:rPr>
          <w:b/>
        </w:rPr>
        <w:t>Premio letterario SPAZIO AUTORI</w:t>
      </w:r>
    </w:p>
    <w:p w:rsidR="004B2F17" w:rsidRPr="004B2F17" w:rsidRDefault="004B2F17" w:rsidP="004B2F17">
      <w:pPr>
        <w:jc w:val="center"/>
        <w:rPr>
          <w:b/>
        </w:rPr>
      </w:pPr>
      <w:r>
        <w:rPr>
          <w:b/>
        </w:rPr>
        <w:t>Concorso gratuito.</w:t>
      </w:r>
    </w:p>
    <w:p w:rsidR="004B2F17" w:rsidRDefault="004B2F17" w:rsidP="00B2688B">
      <w:pPr>
        <w:jc w:val="both"/>
      </w:pPr>
    </w:p>
    <w:p w:rsidR="00332A28" w:rsidRDefault="00B2688B" w:rsidP="00B2688B">
      <w:pPr>
        <w:jc w:val="both"/>
      </w:pPr>
      <w:r>
        <w:t>GPM</w:t>
      </w:r>
      <w:r w:rsidR="004B37C6">
        <w:t xml:space="preserve"> Edizioni in collaborazione con Editrice GDS, organizza il premio letterario “SPAZIO AUTORI”</w:t>
      </w:r>
    </w:p>
    <w:p w:rsidR="004B37C6" w:rsidRDefault="004B37C6" w:rsidP="00B2688B">
      <w:pPr>
        <w:jc w:val="both"/>
      </w:pPr>
      <w:r>
        <w:t>Il concorso/ gara è totalmente gratuito.</w:t>
      </w:r>
    </w:p>
    <w:p w:rsidR="004B37C6" w:rsidRDefault="004B37C6" w:rsidP="00B2688B">
      <w:pPr>
        <w:jc w:val="both"/>
      </w:pPr>
      <w:r>
        <w:t>Il concorso si svolgerà in una gara gestita tramite una vendita in formato e-book.</w:t>
      </w:r>
    </w:p>
    <w:p w:rsidR="004B37C6" w:rsidRDefault="004B37C6" w:rsidP="00B2688B">
      <w:pPr>
        <w:jc w:val="both"/>
      </w:pPr>
      <w:r>
        <w:t>Le sezioni si articolano nelle seguenti categorie:</w:t>
      </w:r>
    </w:p>
    <w:p w:rsidR="004B37C6" w:rsidRDefault="004B37C6" w:rsidP="00B2688B">
      <w:pPr>
        <w:jc w:val="both"/>
      </w:pPr>
      <w:r>
        <w:t xml:space="preserve">Volumi di poesia, racconto/i e romanzi </w:t>
      </w:r>
      <w:proofErr w:type="gramStart"/>
      <w:r>
        <w:t>( i</w:t>
      </w:r>
      <w:proofErr w:type="gramEnd"/>
      <w:r>
        <w:t xml:space="preserve"> generi dedicati ai racconti e romanzi sono liberi).</w:t>
      </w:r>
    </w:p>
    <w:p w:rsidR="004B37C6" w:rsidRDefault="004B37C6" w:rsidP="00B2688B">
      <w:pPr>
        <w:jc w:val="both"/>
      </w:pPr>
      <w:r>
        <w:t>SEZIONE POES</w:t>
      </w:r>
      <w:r w:rsidR="00CF193C">
        <w:t>IA</w:t>
      </w:r>
      <w:r>
        <w:t xml:space="preserve">: Inviare una </w:t>
      </w:r>
      <w:r w:rsidR="004B2F17">
        <w:t xml:space="preserve">raccolta di 20/25 composizioni </w:t>
      </w:r>
      <w:r>
        <w:t>con sinossi, biografia breve e dati dell’autore.</w:t>
      </w:r>
    </w:p>
    <w:p w:rsidR="004B37C6" w:rsidRDefault="004B37C6" w:rsidP="00B2688B">
      <w:pPr>
        <w:jc w:val="both"/>
      </w:pPr>
      <w:r>
        <w:t>SEZIONE RACCONTO/</w:t>
      </w:r>
      <w:proofErr w:type="gramStart"/>
      <w:r>
        <w:t>I :</w:t>
      </w:r>
      <w:proofErr w:type="gramEnd"/>
      <w:r>
        <w:t xml:space="preserve"> inviare racconto/i lungo massimo 50 pagine formato A4 , con sinossi, biografia breve e dati dell’autore. </w:t>
      </w:r>
    </w:p>
    <w:p w:rsidR="004B37C6" w:rsidRDefault="00CF193C" w:rsidP="00B2688B">
      <w:pPr>
        <w:jc w:val="both"/>
      </w:pPr>
      <w:r>
        <w:t>SEZIONE ROMANZI</w:t>
      </w:r>
      <w:r w:rsidR="004B37C6">
        <w:t>: Inviare romanzo m</w:t>
      </w:r>
      <w:r w:rsidR="004B2F17">
        <w:t>assimo di 150 pagine formato A4</w:t>
      </w:r>
      <w:r w:rsidR="004B37C6">
        <w:t xml:space="preserve">, </w:t>
      </w:r>
      <w:proofErr w:type="spellStart"/>
      <w:r w:rsidR="004B37C6">
        <w:t>times</w:t>
      </w:r>
      <w:proofErr w:type="spellEnd"/>
      <w:r w:rsidR="004B37C6">
        <w:t xml:space="preserve"> </w:t>
      </w:r>
      <w:proofErr w:type="spellStart"/>
      <w:r w:rsidR="004B37C6">
        <w:t>roman</w:t>
      </w:r>
      <w:proofErr w:type="spellEnd"/>
      <w:r w:rsidR="004B37C6">
        <w:t xml:space="preserve"> </w:t>
      </w:r>
      <w:proofErr w:type="gramStart"/>
      <w:r w:rsidR="004B37C6">
        <w:t>12 ,</w:t>
      </w:r>
      <w:proofErr w:type="gramEnd"/>
      <w:r w:rsidR="004B37C6">
        <w:t xml:space="preserve"> con sinossi , e biografia breve e dati dell’autore. </w:t>
      </w:r>
    </w:p>
    <w:p w:rsidR="004B37C6" w:rsidRDefault="004B37C6" w:rsidP="00B2688B">
      <w:pPr>
        <w:jc w:val="both"/>
      </w:pPr>
      <w:r>
        <w:t xml:space="preserve">Indicare nella sezione racconti e romanzi i generi. </w:t>
      </w:r>
    </w:p>
    <w:p w:rsidR="004B37C6" w:rsidRDefault="00B2688B" w:rsidP="00B2688B">
      <w:pPr>
        <w:jc w:val="both"/>
      </w:pPr>
      <w:r>
        <w:t xml:space="preserve">Tutti i volumi, saranno inseriti in vendita tramite le librerie on line. I formati digitali saranno in </w:t>
      </w:r>
      <w:proofErr w:type="spellStart"/>
      <w:r>
        <w:t>epub</w:t>
      </w:r>
      <w:proofErr w:type="spellEnd"/>
      <w:r>
        <w:t xml:space="preserve"> e </w:t>
      </w:r>
      <w:proofErr w:type="spellStart"/>
      <w:r>
        <w:t>mobi</w:t>
      </w:r>
      <w:proofErr w:type="spellEnd"/>
      <w:r>
        <w:t xml:space="preserve"> per </w:t>
      </w:r>
      <w:proofErr w:type="spellStart"/>
      <w:r>
        <w:t>kindle</w:t>
      </w:r>
      <w:proofErr w:type="spellEnd"/>
      <w:r>
        <w:t xml:space="preserve">. </w:t>
      </w:r>
    </w:p>
    <w:p w:rsidR="00B2688B" w:rsidRDefault="00B2688B" w:rsidP="00B2688B">
      <w:pPr>
        <w:jc w:val="both"/>
      </w:pPr>
      <w:r>
        <w:t>Si chiede agli autori partecipanti che il proprio lavoro abbia almeno una revisione del testo.</w:t>
      </w:r>
    </w:p>
    <w:p w:rsidR="00B2688B" w:rsidRDefault="00B2688B" w:rsidP="00B2688B">
      <w:pPr>
        <w:jc w:val="both"/>
      </w:pPr>
      <w:r>
        <w:t xml:space="preserve">Ogni lavoro sarà impaginato compresa la copertina dalla casa editrice. Riguardo la copertina, l’autore potrà inoltrare la sua immagine in formato </w:t>
      </w:r>
      <w:proofErr w:type="spellStart"/>
      <w:r>
        <w:t>jpg</w:t>
      </w:r>
      <w:proofErr w:type="spellEnd"/>
      <w:r>
        <w:t xml:space="preserve"> in alta risoluzione. </w:t>
      </w:r>
    </w:p>
    <w:p w:rsidR="00B2688B" w:rsidRDefault="00B2688B" w:rsidP="00B2688B">
      <w:pPr>
        <w:jc w:val="both"/>
      </w:pPr>
      <w:r>
        <w:t>Si precisa che tutti i lavori saranno inseriti nella collana SELF, in quanto tutti i lavori resteranno di proprietà esclusiva dell’autore e per tanto la cessione è solo per la partecipazione alla gara fino alla conclusione. L’autore potrà richiedere alla casa editrice solo successivamente di poter continuare di restare in catalogo, per tanto riceverà l’accordo di distribuzione.</w:t>
      </w:r>
    </w:p>
    <w:p w:rsidR="00B2688B" w:rsidRDefault="00B2688B" w:rsidP="00B2688B">
      <w:pPr>
        <w:jc w:val="both"/>
      </w:pPr>
      <w:r>
        <w:t>L’autore è consapevole che ogni lavoro sarà venduto da € 0,99-1,49 per la sezione poesia, mentre per la sezione racconti da € 1,29, a 1,99, riguardo i romanzi da € 1,49 a 2,99.</w:t>
      </w:r>
    </w:p>
    <w:p w:rsidR="00CF193C" w:rsidRDefault="00CF193C" w:rsidP="00B2688B">
      <w:pPr>
        <w:jc w:val="both"/>
      </w:pPr>
      <w:r>
        <w:t xml:space="preserve">Tutti i lavori dovranno pervenire entro il 28 </w:t>
      </w:r>
      <w:proofErr w:type="gramStart"/>
      <w:r>
        <w:t>Febbraio</w:t>
      </w:r>
      <w:proofErr w:type="gramEnd"/>
      <w:r>
        <w:t xml:space="preserve"> 2021, e saranno messi in vendita o dal 1 o al 15 Aprile 2021 fino al 31 Agosto 2021. Ogni due settimane saranno inserite le classifiche di ogni sezione nel sito della GPM EDIZIONI e nel sito di EDITRICE GDS. Le classifiche saranno dalla 1 alla 10° posizione. </w:t>
      </w:r>
    </w:p>
    <w:p w:rsidR="00CF193C" w:rsidRDefault="00CF193C" w:rsidP="00B2688B">
      <w:pPr>
        <w:jc w:val="both"/>
      </w:pPr>
      <w:r>
        <w:t xml:space="preserve">L’opera che ha venduto di più sarà proclamato </w:t>
      </w:r>
      <w:r w:rsidR="004B2F17">
        <w:t>vincitore in ogni sezione</w:t>
      </w:r>
      <w:bookmarkStart w:id="0" w:name="_GoBack"/>
      <w:bookmarkEnd w:id="0"/>
      <w:r w:rsidR="004B2F17">
        <w:t>.</w:t>
      </w:r>
    </w:p>
    <w:p w:rsidR="004B2F17" w:rsidRDefault="004B2F17" w:rsidP="00B2688B">
      <w:pPr>
        <w:jc w:val="both"/>
      </w:pPr>
      <w:r>
        <w:t>Gli autori riceveranno un contratto editoriale gratuito e senza nessuna spesa, oltre che saranno seguiti nella promozione. I volumi saranno pubblicati in cartaceo e in digitale in 3 lingue tradotte oltre che in italiano.</w:t>
      </w:r>
    </w:p>
    <w:p w:rsidR="004B2F17" w:rsidRDefault="004B2F17" w:rsidP="00B2688B">
      <w:pPr>
        <w:jc w:val="both"/>
      </w:pPr>
    </w:p>
    <w:p w:rsidR="004B2F17" w:rsidRDefault="004B2F17" w:rsidP="00B2688B">
      <w:pPr>
        <w:jc w:val="both"/>
      </w:pPr>
      <w:r>
        <w:t xml:space="preserve">Per invio del materiale: </w:t>
      </w:r>
      <w:hyperlink r:id="rId5" w:history="1">
        <w:r w:rsidRPr="00187A99">
          <w:rPr>
            <w:rStyle w:val="Collegamentoipertestuale"/>
          </w:rPr>
          <w:t>info@gpmedizioni.it</w:t>
        </w:r>
      </w:hyperlink>
      <w:r>
        <w:t xml:space="preserve"> , inserendo nell’oggetto e nell’invio il nome del concorso “ spazio autori”</w:t>
      </w:r>
    </w:p>
    <w:p w:rsidR="00B2688B" w:rsidRDefault="004B2F17" w:rsidP="004B2F17">
      <w:pPr>
        <w:jc w:val="both"/>
      </w:pPr>
      <w:r>
        <w:t>I proventi delle vendite sono da considerarsi come copertura del lavoro redazionale e inserimento di ISBN su tutti i lavori, oltre che promozionale.</w:t>
      </w:r>
    </w:p>
    <w:sectPr w:rsidR="00B26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840"/>
    <w:multiLevelType w:val="hybridMultilevel"/>
    <w:tmpl w:val="51B0537C"/>
    <w:lvl w:ilvl="0" w:tplc="C7C8F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6"/>
    <w:rsid w:val="00332A28"/>
    <w:rsid w:val="004B2F17"/>
    <w:rsid w:val="004B37C6"/>
    <w:rsid w:val="00B2688B"/>
    <w:rsid w:val="00C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B023"/>
  <w15:chartTrackingRefBased/>
  <w15:docId w15:val="{4793F2F7-BDB5-492C-9250-5AE4DB4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7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pmedizi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gianpiero.grasso@outlook.it</dc:creator>
  <cp:keywords/>
  <dc:description/>
  <cp:lastModifiedBy>gianpiero.grasso@outlook.it</cp:lastModifiedBy>
  <cp:revision>1</cp:revision>
  <dcterms:created xsi:type="dcterms:W3CDTF">2020-12-08T10:43:00Z</dcterms:created>
  <dcterms:modified xsi:type="dcterms:W3CDTF">2020-12-08T13:41:00Z</dcterms:modified>
</cp:coreProperties>
</file>