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D20F2" w14:textId="4DC6B5DA" w:rsidR="00F02CF2" w:rsidRDefault="00000000">
      <w:pPr>
        <w:pStyle w:val="Titolo"/>
      </w:pPr>
      <w:r>
        <w:t xml:space="preserve">SPANISH STEPS </w:t>
      </w:r>
      <w:r w:rsidR="00237728" w:rsidRPr="00237728">
        <w:t>–</w:t>
      </w:r>
    </w:p>
    <w:p w14:paraId="5739E596" w14:textId="6C52F76A" w:rsidR="00992776" w:rsidRDefault="00000000">
      <w:pPr>
        <w:pStyle w:val="Titolo"/>
      </w:pPr>
      <w:r>
        <w:t xml:space="preserve">INTERNATIONAL </w:t>
      </w:r>
      <w:r w:rsidR="00F02CF2">
        <w:t xml:space="preserve">PLATINUM </w:t>
      </w:r>
      <w:r>
        <w:t>POETRY BOOK AWARDS 2026</w:t>
      </w:r>
    </w:p>
    <w:p w14:paraId="63299404" w14:textId="77777777" w:rsidR="00992776" w:rsidRDefault="00000000">
      <w:r>
        <w:t>International Academy of Rome | International Literary Award | Premio Letterario Internazionale</w:t>
      </w:r>
    </w:p>
    <w:p w14:paraId="4D204634" w14:textId="77777777" w:rsidR="00992776" w:rsidRDefault="00000000">
      <w:r>
        <w:t>Participation is completely free of charge | La partecipazione è completamente gratuita</w:t>
      </w:r>
    </w:p>
    <w:p w14:paraId="6A32102E" w14:textId="77777777" w:rsidR="00992776" w:rsidRDefault="00000000">
      <w:pPr>
        <w:pStyle w:val="Titolo1"/>
      </w:pPr>
      <w:r>
        <w:t>ENGLISH VERSION</w:t>
      </w:r>
    </w:p>
    <w:p w14:paraId="1DA3A601" w14:textId="77777777" w:rsidR="00992776" w:rsidRDefault="00000000">
      <w:pPr>
        <w:pStyle w:val="Titolo2"/>
      </w:pPr>
      <w:r>
        <w:t>CALL FOR ENTRIES AND RULES</w:t>
      </w:r>
    </w:p>
    <w:p w14:paraId="2A24406B" w14:textId="597B38BA" w:rsidR="00992776" w:rsidRDefault="00000000">
      <w:r>
        <w:t xml:space="preserve">The International Academy of Rome, a non-profit cultural association operating on a non-commercial basis, announces the first edition of the SPANISH STEPS </w:t>
      </w:r>
      <w:r w:rsidR="00237728" w:rsidRPr="00237728">
        <w:t xml:space="preserve">– </w:t>
      </w:r>
      <w:r>
        <w:t xml:space="preserve">INTERNATIONAL </w:t>
      </w:r>
      <w:r w:rsidR="00F02CF2">
        <w:t xml:space="preserve">PLATINUM </w:t>
      </w:r>
      <w:r>
        <w:t>POETRY BOOK AWARDS 2026, an international literary award devoted exclusively to published poetry books.</w:t>
      </w:r>
    </w:p>
    <w:p w14:paraId="4BC80A5C" w14:textId="77777777" w:rsidR="00992776" w:rsidRDefault="00000000">
      <w:r>
        <w:t>The Award aims to promote contemporary poetry, encourage dialogue among different languages, cultures and poetic traditions, and recognize published works distinguished by literary quality, originality, expressive intensity and artistic coherence.</w:t>
      </w:r>
    </w:p>
    <w:p w14:paraId="54423BD2" w14:textId="06888940" w:rsidR="00992776" w:rsidRDefault="001755C6">
      <w:r w:rsidRPr="001755C6">
        <w:t>The supreme distinction is the SPANISH STEPS – PLATINUM BOOK AWARD</w:t>
      </w:r>
      <w:r>
        <w:t>, which may be conferred upon one work only. The Platinum transcends categories.</w:t>
      </w:r>
    </w:p>
    <w:p w14:paraId="0BFDBD4F" w14:textId="77777777" w:rsidR="00992776" w:rsidRDefault="00000000">
      <w:pPr>
        <w:pStyle w:val="Titolo2"/>
      </w:pPr>
      <w:r>
        <w:t>Article 1 – Single Section</w:t>
      </w:r>
    </w:p>
    <w:p w14:paraId="20544742" w14:textId="77777777" w:rsidR="00992776" w:rsidRDefault="00000000">
      <w:r>
        <w:t>The Award consists of one section only: PUBLISHED POETRY BOOK. Participation is reserved exclusively to authors submitting a poetry book that has already been regularly published and bears a valid ISBN. The International Academy of Rome does not publish the works entered in the competition and acquires no publishing or commercial rights over them.</w:t>
      </w:r>
    </w:p>
    <w:p w14:paraId="5C3E745C" w14:textId="77777777" w:rsidR="00992776" w:rsidRDefault="00000000">
      <w:pPr>
        <w:pStyle w:val="Titolo2"/>
      </w:pPr>
      <w:r>
        <w:t>Article 2 – Participation</w:t>
      </w:r>
    </w:p>
    <w:p w14:paraId="6302CEE7" w14:textId="77777777" w:rsidR="00992776" w:rsidRDefault="00000000">
      <w:r>
        <w:t>Participation is open to authors of any nationality. Each author may submit one published poetry book. Participation is completely free of charge. No entry fee, membership fee, purchase of books, diplomas, publications, services or other material is required. No financial contribution of any kind is connected with participation or with the conferral of an award.</w:t>
      </w:r>
    </w:p>
    <w:p w14:paraId="7DC859D1" w14:textId="77777777" w:rsidR="00992776" w:rsidRDefault="00000000">
      <w:pPr>
        <w:pStyle w:val="Titolo2"/>
      </w:pPr>
      <w:r>
        <w:t>Article 3 – Admitted Languages</w:t>
      </w:r>
    </w:p>
    <w:p w14:paraId="0A2AA855" w14:textId="77777777" w:rsidR="00992776" w:rsidRDefault="00000000">
      <w:r>
        <w:t>Books are accepted exclusively in English, French, German, Italian or Spanish. Works written entirely in languages other than those listed are not eligible. No translation into Italian or English is required for a book originally published in one of the five admitted languages.</w:t>
      </w:r>
    </w:p>
    <w:p w14:paraId="21886CAB" w14:textId="77777777" w:rsidR="00992776" w:rsidRDefault="00000000">
      <w:pPr>
        <w:pStyle w:val="Titolo2"/>
      </w:pPr>
      <w:r>
        <w:t>Article 4 – Publication Requirements</w:t>
      </w:r>
    </w:p>
    <w:p w14:paraId="09BDA0E9" w14:textId="77777777" w:rsidR="00992776" w:rsidRDefault="00000000">
      <w:r>
        <w:t>The submitted work must be a published poetry book bearing a valid ISBN, attributable to the participating author, regularly published in printed and/or electronic book form between 1 January 2023 and 31 December 2026.</w:t>
      </w:r>
    </w:p>
    <w:p w14:paraId="4AD2B461" w14:textId="77777777" w:rsidR="00992776" w:rsidRDefault="00000000">
      <w:r>
        <w:t>For eligibility purposes, the publication date indicated in the book and/or in the relevant bibliographical and publishing records shall be taken into consideration. Collective anthologies containing works by several authors are not eligible. Bilingual or multilingual books may be admitted provided that at least one of their principal languages is among the five admitted languages and that the work substantially complies with the linguistic requirements of the Award.</w:t>
      </w:r>
    </w:p>
    <w:p w14:paraId="105ECDC0" w14:textId="77777777" w:rsidR="00992776" w:rsidRDefault="00000000">
      <w:pPr>
        <w:pStyle w:val="Titolo2"/>
      </w:pPr>
      <w:r>
        <w:lastRenderedPageBreak/>
        <w:t>Article 5 – Submission</w:t>
      </w:r>
    </w:p>
    <w:p w14:paraId="2007F06E" w14:textId="77777777" w:rsidR="00992776" w:rsidRDefault="00000000">
      <w:r>
        <w:t>Authors shall submit electronically the complete published book in PDF format, a brief literary biography or curriculum vitae, full name and contact details, the book title and ISBN, the publisher or publishing platform, and the place and year of publication.</w:t>
      </w:r>
    </w:p>
    <w:p w14:paraId="6B9F6FD8" w14:textId="4AE74A23" w:rsidR="00992776" w:rsidRDefault="00000000">
      <w:r>
        <w:t xml:space="preserve">Entries shall be sent to: </w:t>
      </w:r>
      <w:r w:rsidR="00D57B0A" w:rsidRPr="00D57B0A">
        <w:t>premiopiazzadispagna@libero.it</w:t>
      </w:r>
      <w:r w:rsidRPr="00D57B0A">
        <w:t>.</w:t>
      </w:r>
      <w:r w:rsidRPr="00C214F5">
        <w:rPr>
          <w:b/>
          <w:bCs/>
          <w:color w:val="C00000"/>
        </w:rPr>
        <w:t xml:space="preserve"> </w:t>
      </w:r>
      <w:r>
        <w:t xml:space="preserve">The subject line shall read: SPANISH STEPS – INTERNATIONAL </w:t>
      </w:r>
      <w:r w:rsidR="00F02CF2">
        <w:t xml:space="preserve">PLATINUM </w:t>
      </w:r>
      <w:r>
        <w:t>POETRY BOOK AWARDS 2026. Submission constitutes full acceptance of these Rules.</w:t>
      </w:r>
    </w:p>
    <w:p w14:paraId="5E92A109" w14:textId="77777777" w:rsidR="00992776" w:rsidRDefault="00000000">
      <w:pPr>
        <w:pStyle w:val="Titolo2"/>
      </w:pPr>
      <w:r>
        <w:t>Article 6 – Deadline</w:t>
      </w:r>
    </w:p>
    <w:p w14:paraId="3A38C1F1" w14:textId="77777777" w:rsidR="00992776" w:rsidRDefault="00000000">
      <w:r>
        <w:t>The closing date for entries is 31 December 2026. Entries received after the deadline may not be admitted.</w:t>
      </w:r>
    </w:p>
    <w:p w14:paraId="2E751511" w14:textId="77777777" w:rsidR="00992776" w:rsidRDefault="00000000">
      <w:pPr>
        <w:pStyle w:val="Titolo2"/>
      </w:pPr>
      <w:r>
        <w:t>Article 7 – Jury</w:t>
      </w:r>
    </w:p>
    <w:p w14:paraId="5CB5F0D6" w14:textId="77777777" w:rsidR="00992776" w:rsidRDefault="00000000">
      <w:r>
        <w:t>The submitted works will be evaluated by a Jury appointed by the International Academy of Rome. The Jury may include poets, writers, critics, academics and personalities active in literary and cultural fields. Its composition will be announced separately. The Jury shall operate independently in its literary assessment; its decisions concerning the evaluation of works and the conferral of awards shall be final.</w:t>
      </w:r>
    </w:p>
    <w:p w14:paraId="4AE51C68" w14:textId="77777777" w:rsidR="00992776" w:rsidRDefault="00000000">
      <w:pPr>
        <w:pStyle w:val="Titolo2"/>
      </w:pPr>
      <w:r>
        <w:t>Article 8 – Evaluation Criteria</w:t>
      </w:r>
    </w:p>
    <w:p w14:paraId="527F9361" w14:textId="77777777" w:rsidR="00992776" w:rsidRDefault="00000000">
      <w:r>
        <w:t>The Jury will consider literary and poetic quality, originality, expressive effectiveness, linguistic and stylistic quality, thematic depth, coherence and structure of the collection, the individual character of the author’s poetic voice, and the overall literary value of the book. Each book will be assessed as a complete poetic work, not merely as a collection of individual poems.</w:t>
      </w:r>
    </w:p>
    <w:p w14:paraId="0345C2AA" w14:textId="77777777" w:rsidR="00992776" w:rsidRDefault="00000000">
      <w:pPr>
        <w:pStyle w:val="Titolo2"/>
      </w:pPr>
      <w:r>
        <w:t>Article 9 – Thematic Classification</w:t>
      </w:r>
    </w:p>
    <w:p w14:paraId="26499FBE" w14:textId="77777777" w:rsidR="00992776" w:rsidRDefault="00000000">
      <w:r>
        <w:t>Participants shall not select or indicate any thematic category. All authors enter the single section Published Poetry Book. After examining the works, the Jury may identify each book’s predominant poetic or thematic field on the basis of its contents, style, structure and overall poetics.</w:t>
      </w:r>
    </w:p>
    <w:p w14:paraId="71820767" w14:textId="77777777" w:rsidR="00992776" w:rsidRDefault="00000000">
      <w:r>
        <w:t>Illustrative fields include existential and philosophical poetry, love and emotional poetry, civil and social poetry, spiritual poetry, poetry of memory and identity, nature and environmental poetry, experimental poetry, poetry connected with places and cultural heritage, and other fields emerging from the submitted works. This list is not exhaustive. The Jury may establish, combine or further define thematic fields according to the actual characteristics and quality of the books received.</w:t>
      </w:r>
    </w:p>
    <w:p w14:paraId="2462E0EC" w14:textId="77777777" w:rsidR="00992776" w:rsidRDefault="00000000">
      <w:pPr>
        <w:pStyle w:val="Titolo2"/>
      </w:pPr>
      <w:r>
        <w:t>Article 10 – Platinum Book Award</w:t>
      </w:r>
    </w:p>
    <w:p w14:paraId="005B83CC" w14:textId="797722D5" w:rsidR="00992776" w:rsidRDefault="00000000">
      <w:r>
        <w:t>The SPANISH STEPS – PLATINUM BOOK AWARD is the supreme distinction, transcends all thematic classifications, and may be conferred upon one book only, in recognition of outstanding overall literary and poetic value. The recipient book may also be identified within its predominant thematic field. Conferral is not automatic: the Jury may withhold the Platinum Book Award if no work reaches the required standard.</w:t>
      </w:r>
    </w:p>
    <w:p w14:paraId="51DBD637" w14:textId="77777777" w:rsidR="00992776" w:rsidRDefault="00000000">
      <w:pPr>
        <w:pStyle w:val="Titolo2"/>
      </w:pPr>
      <w:r>
        <w:t>Article 11 – Thematic and Merit Awards</w:t>
      </w:r>
    </w:p>
    <w:p w14:paraId="79B5E328" w14:textId="77777777" w:rsidR="00992776" w:rsidRDefault="00000000">
      <w:r>
        <w:t>In addition to the Platinum Book Award, the Jury may confer awards upon books of particular merit within the thematic fields identified during evaluation. These distinctions rank below the Platinum Book Award and may bear specific titles determined in the Final Report. The Jury may also confer Awards of Excellence, Awards of Merit or Special Mentions where appropriate.</w:t>
      </w:r>
    </w:p>
    <w:p w14:paraId="51D86254" w14:textId="77777777" w:rsidR="00992776" w:rsidRDefault="00000000">
      <w:r>
        <w:t xml:space="preserve">The total number of awarded works shall not exceed twenty. Identification of a thematic field does not entail an automatic award; the Jury may withhold a distinction if the required literary standard is not met. Ex aequo </w:t>
      </w:r>
      <w:r>
        <w:lastRenderedPageBreak/>
        <w:t>distinctions may be granted when justified by the quality of the works, while the Platinum Book Award remains unique.</w:t>
      </w:r>
    </w:p>
    <w:p w14:paraId="75410076" w14:textId="77777777" w:rsidR="00992776" w:rsidRDefault="00000000">
      <w:pPr>
        <w:pStyle w:val="Titolo2"/>
      </w:pPr>
      <w:r>
        <w:t>Article 12 – Digital Diplomas</w:t>
      </w:r>
    </w:p>
    <w:p w14:paraId="59BBA7CD" w14:textId="77777777" w:rsidR="00992776" w:rsidRDefault="00000000">
      <w:r>
        <w:t>Each awarded author will receive two personalized digital diplomas: an Award Diploma certifying the distinction obtained and a Citation Diploma containing an individual critical motivation for the awarded book. Diplomas will be issued exclusively in digital format. No monetary prizes are provided. No payment or purchase is required to receive the diplomas.</w:t>
      </w:r>
    </w:p>
    <w:p w14:paraId="0F2143E9" w14:textId="77777777" w:rsidR="00992776" w:rsidRDefault="00000000">
      <w:pPr>
        <w:pStyle w:val="Titolo2"/>
      </w:pPr>
      <w:r>
        <w:t>Article 13 – Award Ceremony</w:t>
      </w:r>
    </w:p>
    <w:p w14:paraId="0A36EC5B" w14:textId="77777777" w:rsidR="00992776" w:rsidRDefault="00000000">
      <w:r>
        <w:t>There will be no in-person or online award ceremony. The Award is conceived as an exclusively literary and cultural recognition. Awarded authors will not be required to travel, attend an event or incur any expense connected with receiving their distinction.</w:t>
      </w:r>
    </w:p>
    <w:p w14:paraId="78162710" w14:textId="77777777" w:rsidR="00992776" w:rsidRDefault="00000000">
      <w:pPr>
        <w:pStyle w:val="Titolo2"/>
      </w:pPr>
      <w:r>
        <w:t>Article 14 – Final Report and Results</w:t>
      </w:r>
    </w:p>
    <w:p w14:paraId="04E58003" w14:textId="77777777" w:rsidR="00992776" w:rsidRDefault="00000000">
      <w:r>
        <w:t>Official results will be published in a Final Report during February 2027, starting from 1 February 2027. The Final Report may include awarded authors, book titles, distinctions conferred, thematic fields identified by the Jury, individual critical motivations, the composition of the Jury, and any Awards of Excellence, Awards of Merit or Special Mentions. Publication of the Final Report constitutes the official proclamation of the results.</w:t>
      </w:r>
    </w:p>
    <w:p w14:paraId="736C957B" w14:textId="77777777" w:rsidR="00992776" w:rsidRDefault="00000000">
      <w:pPr>
        <w:pStyle w:val="Titolo2"/>
      </w:pPr>
      <w:r>
        <w:t>Article 15 – Copyright and Responsibility</w:t>
      </w:r>
    </w:p>
    <w:p w14:paraId="27AF77D6" w14:textId="77777777" w:rsidR="00992776" w:rsidRDefault="00000000">
      <w:r>
        <w:t>Copyright and publishing rights remain entirely with authors and/or legitimate rights holders. By submitting a book, each participant declares that they are entitled to enter it and assumes responsibility for its authorship and any rights connected with the submitted material. Participation does not transfer copyright, publishing rights or commercial exploitation rights to the International Academy of Rome. The submitted digital copy will be used exclusively for the organization and evaluation of the Award, subject to applicable legal obligations.</w:t>
      </w:r>
    </w:p>
    <w:p w14:paraId="119512CE" w14:textId="77777777" w:rsidR="00992776" w:rsidRDefault="00000000">
      <w:pPr>
        <w:pStyle w:val="Titolo2"/>
      </w:pPr>
      <w:r>
        <w:t>Article 16 – Personal Data</w:t>
      </w:r>
    </w:p>
    <w:p w14:paraId="1EFF15F2" w14:textId="77777777" w:rsidR="00992776" w:rsidRDefault="00000000">
      <w:r>
        <w:t>Personal data supplied by participants will be processed for purposes connected with the organization, administration, evaluation and communication of the Award, in accordance with applicable law, including Regulation (EU) 2016/679 (GDPR). Participation authorizes publication, for purposes connected with the Award, of the author’s name, book title, distinction obtained, critical motivation and other information directly related to the official results.</w:t>
      </w:r>
    </w:p>
    <w:p w14:paraId="3AF9A5BA" w14:textId="77777777" w:rsidR="00992776" w:rsidRDefault="00000000">
      <w:pPr>
        <w:pStyle w:val="Titolo2"/>
      </w:pPr>
      <w:r>
        <w:t>Article 17 – Final Provisions</w:t>
      </w:r>
    </w:p>
    <w:p w14:paraId="1657AEFC" w14:textId="77777777" w:rsidR="00992776" w:rsidRDefault="00000000">
      <w:r>
        <w:t>The International Academy of Rome reserves the right to make necessary organizational or formal amendments, provided that these do not alter the essential principles of the Award, its free nature or equal treatment of participants. Any matter not expressly covered by these Rules will be decided by the Presidency of the International Academy of Rome, in consultation with the Jury where appropriate. Participation implies full and unconditional acceptance of these Rules.</w:t>
      </w:r>
    </w:p>
    <w:p w14:paraId="3CE0A7EE" w14:textId="77777777" w:rsidR="00992776" w:rsidRDefault="00000000">
      <w:r>
        <w:br w:type="page"/>
      </w:r>
    </w:p>
    <w:p w14:paraId="119719A6" w14:textId="77777777" w:rsidR="00992776" w:rsidRDefault="00000000">
      <w:pPr>
        <w:pStyle w:val="Titolo1"/>
      </w:pPr>
      <w:r>
        <w:lastRenderedPageBreak/>
        <w:t>VERSIONE ITALIANA</w:t>
      </w:r>
    </w:p>
    <w:p w14:paraId="6CBFB404" w14:textId="77777777" w:rsidR="00992776" w:rsidRDefault="00000000">
      <w:pPr>
        <w:pStyle w:val="Titolo2"/>
      </w:pPr>
      <w:r>
        <w:t>BANDO E REGOLAMENTO</w:t>
      </w:r>
    </w:p>
    <w:p w14:paraId="1169FEEF" w14:textId="52608D3E" w:rsidR="00992776" w:rsidRDefault="00000000">
      <w:r>
        <w:t xml:space="preserve">L’International Academy of Rome, associazione culturale senza scopo di lucro operante su base non commerciale, indice la prima edizione dello SPANISH STEPS </w:t>
      </w:r>
      <w:r w:rsidR="00237728" w:rsidRPr="00237728">
        <w:t xml:space="preserve">– </w:t>
      </w:r>
      <w:r>
        <w:t xml:space="preserve">INTERNATIONAL </w:t>
      </w:r>
      <w:r w:rsidR="004D7C4F">
        <w:t xml:space="preserve">PLATINUM </w:t>
      </w:r>
      <w:r>
        <w:t>POETRY BOOK AWARDS 2026, Premio Letterario Internazionale riservato esclusivamente ai libri editi di poesia.</w:t>
      </w:r>
    </w:p>
    <w:p w14:paraId="2A65C582" w14:textId="77777777" w:rsidR="00992776" w:rsidRDefault="00000000">
      <w:r>
        <w:t>Il Premio intende promuovere la poesia contemporanea, favorire il dialogo fra lingue, culture e differenti tradizioni poetiche e riconoscere opere edite contraddistinte da qualità letteraria, originalità, intensità espressiva e coerenza artistica.</w:t>
      </w:r>
    </w:p>
    <w:p w14:paraId="1D56C5EC" w14:textId="78ADAB3B" w:rsidR="00992776" w:rsidRDefault="00000000">
      <w:r>
        <w:t xml:space="preserve">Il massimo riconoscimento è lo SPANISH STEPS – PLATINUM BOOK AWARD, </w:t>
      </w:r>
      <w:proofErr w:type="spellStart"/>
      <w:r>
        <w:t>attribuibile</w:t>
      </w:r>
      <w:proofErr w:type="spellEnd"/>
      <w:r>
        <w:t xml:space="preserve"> a una sola opera. Il Platinum trascende le categorie.</w:t>
      </w:r>
    </w:p>
    <w:p w14:paraId="24F3C355" w14:textId="77777777" w:rsidR="00992776" w:rsidRDefault="00000000">
      <w:pPr>
        <w:pStyle w:val="Titolo2"/>
      </w:pPr>
      <w:r>
        <w:t>Articolo 1 – Sezione unica</w:t>
      </w:r>
    </w:p>
    <w:p w14:paraId="36994A21" w14:textId="77777777" w:rsidR="00992776" w:rsidRDefault="00000000">
      <w:r>
        <w:t>Il Premio prevede una sola sezione: LIBRO EDITO DI POESIA. La partecipazione è riservata agli autori che presentino un libro di poesia già regolarmente pubblicato e munito di codice ISBN valido. L’International Academy of Rome non pubblica le opere partecipanti e non acquisisce su di esse alcun diritto editoriale o di sfruttamento economico.</w:t>
      </w:r>
    </w:p>
    <w:p w14:paraId="31BD9AF2" w14:textId="77777777" w:rsidR="00992776" w:rsidRDefault="00000000">
      <w:pPr>
        <w:pStyle w:val="Titolo2"/>
      </w:pPr>
      <w:r>
        <w:t>Articolo 2 – Partecipazione</w:t>
      </w:r>
    </w:p>
    <w:p w14:paraId="51EE1047" w14:textId="77777777" w:rsidR="00992776" w:rsidRDefault="00000000">
      <w:r>
        <w:t>La partecipazione è aperta agli autori di qualsiasi nazionalità. Ogni autore può concorrere con un solo libro edito di poesia. La partecipazione è completamente gratuita. Non sono previste quote di iscrizione, tesseramenti, acquisti di libri, diplomi, pubblicazioni, servizi o altro materiale. Nessuna forma di contribuzione economica è collegata alla partecipazione o all’attribuzione dei riconoscimenti.</w:t>
      </w:r>
    </w:p>
    <w:p w14:paraId="34F34FE1" w14:textId="77777777" w:rsidR="00992776" w:rsidRDefault="00000000">
      <w:pPr>
        <w:pStyle w:val="Titolo2"/>
      </w:pPr>
      <w:r>
        <w:t>Articolo 3 – Lingue ammesse</w:t>
      </w:r>
    </w:p>
    <w:p w14:paraId="754C4DA4" w14:textId="77777777" w:rsidR="00992776" w:rsidRDefault="00000000">
      <w:r>
        <w:t>Sono ammesse esclusivamente opere in italiano, spagnolo, francese, inglese o tedesco. Non sono ammesse opere integralmente redatte in lingue diverse da quelle indicate. Per le opere originariamente pubblicate in una delle cinque lingue ammesse non è richiesta alcuna traduzione in italiano o in inglese.</w:t>
      </w:r>
    </w:p>
    <w:p w14:paraId="0B4B83CB" w14:textId="77777777" w:rsidR="00992776" w:rsidRDefault="00000000">
      <w:pPr>
        <w:pStyle w:val="Titolo2"/>
      </w:pPr>
      <w:r>
        <w:t>Articolo 4 – Requisiti editoriali</w:t>
      </w:r>
    </w:p>
    <w:p w14:paraId="6B0BB5EB" w14:textId="77777777" w:rsidR="00992776" w:rsidRDefault="00000000">
      <w:r>
        <w:t>L’opera presentata dovrà essere un libro edito di poesia, munito di codice ISBN valido, riconducibile all’autore partecipante e regolarmente pubblicato in formato cartaceo e/o elettronico nel periodo compreso tra il 1° gennaio 2023 e il 31 dicembre 2026.</w:t>
      </w:r>
    </w:p>
    <w:p w14:paraId="3B4EFAE6" w14:textId="77777777" w:rsidR="00992776" w:rsidRDefault="00000000">
      <w:r>
        <w:t>Ai fini dell’ammissibilità farà fede la data di pubblicazione indicata nel volume e/o nelle relative registrazioni bibliografiche ed editoriali. Non sono ammesse antologie collettive comprendenti opere di più autori. Potranno essere ammessi libri bilingui o plurilingui purché almeno una delle lingue principali rientri fra le cinque ammesse e il volume rispetti sostanzialmente i requisiti linguistici stabiliti dal presente Bando.</w:t>
      </w:r>
    </w:p>
    <w:p w14:paraId="5FFC0D37" w14:textId="77777777" w:rsidR="00992776" w:rsidRDefault="00000000">
      <w:pPr>
        <w:pStyle w:val="Titolo2"/>
      </w:pPr>
      <w:r>
        <w:t>Articolo 5 – Modalità di partecipazione</w:t>
      </w:r>
    </w:p>
    <w:p w14:paraId="6393D1A4" w14:textId="77777777" w:rsidR="00992776" w:rsidRDefault="00000000">
      <w:r>
        <w:t>Gli autori dovranno trasmettere per via telematica il libro edito completo in formato PDF, una breve biografia letteraria o curriculum vitae, nome, cognome e recapiti, titolo del libro, codice ISBN, editore o piattaforma editoriale, luogo e anno di pubblicazione.</w:t>
      </w:r>
    </w:p>
    <w:p w14:paraId="38DE788A" w14:textId="144C9743" w:rsidR="00992776" w:rsidRDefault="00000000">
      <w:r>
        <w:t xml:space="preserve">Il </w:t>
      </w:r>
      <w:proofErr w:type="spellStart"/>
      <w:r>
        <w:t>materiale</w:t>
      </w:r>
      <w:proofErr w:type="spellEnd"/>
      <w:r>
        <w:t xml:space="preserve"> </w:t>
      </w:r>
      <w:proofErr w:type="spellStart"/>
      <w:r>
        <w:t>dovrà</w:t>
      </w:r>
      <w:proofErr w:type="spellEnd"/>
      <w:r>
        <w:t xml:space="preserve"> </w:t>
      </w:r>
      <w:proofErr w:type="spellStart"/>
      <w:r>
        <w:t>essere</w:t>
      </w:r>
      <w:proofErr w:type="spellEnd"/>
      <w:r>
        <w:t xml:space="preserve"> </w:t>
      </w:r>
      <w:proofErr w:type="spellStart"/>
      <w:r>
        <w:t>inviato</w:t>
      </w:r>
      <w:proofErr w:type="spellEnd"/>
      <w:r>
        <w:t xml:space="preserve"> a: </w:t>
      </w:r>
      <w:r w:rsidR="00D57B0A">
        <w:t>premiopiazzadispagna@libero.it</w:t>
      </w:r>
      <w:r>
        <w:t xml:space="preserve">. </w:t>
      </w:r>
      <w:proofErr w:type="spellStart"/>
      <w:r>
        <w:t>Oggetto</w:t>
      </w:r>
      <w:proofErr w:type="spellEnd"/>
      <w:r>
        <w:t>: SPANISH STEPS</w:t>
      </w:r>
      <w:r w:rsidR="00716ED3">
        <w:t xml:space="preserve"> </w:t>
      </w:r>
      <w:r>
        <w:t xml:space="preserve"> – INTERNATIONAL </w:t>
      </w:r>
      <w:r w:rsidR="00B9704B">
        <w:t xml:space="preserve">PLATINUM </w:t>
      </w:r>
      <w:r>
        <w:t>POETRY BOOK AWARDS 2026. L’invio dell’opera comporta la piena accettazione del presente Bando.</w:t>
      </w:r>
    </w:p>
    <w:p w14:paraId="49C3188E" w14:textId="77777777" w:rsidR="00992776" w:rsidRDefault="00000000">
      <w:pPr>
        <w:pStyle w:val="Titolo2"/>
      </w:pPr>
      <w:r>
        <w:lastRenderedPageBreak/>
        <w:t>Articolo 6 – Scadenza</w:t>
      </w:r>
    </w:p>
    <w:p w14:paraId="5C91D1EE" w14:textId="77777777" w:rsidR="00992776" w:rsidRDefault="00000000">
      <w:r>
        <w:t>Il termine ultimo per la partecipazione è il 31 dicembre 2026. Le opere pervenute successivamente potranno non essere ammesse.</w:t>
      </w:r>
    </w:p>
    <w:p w14:paraId="612F8933" w14:textId="77777777" w:rsidR="00992776" w:rsidRDefault="00000000">
      <w:pPr>
        <w:pStyle w:val="Titolo2"/>
      </w:pPr>
      <w:r>
        <w:t>Articolo 7 – Giuria</w:t>
      </w:r>
    </w:p>
    <w:p w14:paraId="77AF5F63" w14:textId="77777777" w:rsidR="00992776" w:rsidRDefault="00000000">
      <w:r>
        <w:t>Le opere saranno valutate da una Giuria nominata dall’International Academy of Rome. La Giuria potrà essere composta da poeti, scrittori, critici, accademici e personalità operanti nel mondo letterario e culturale. La sua composizione sarà resa nota separatamente. La Giuria opererà in autonomia nell’espressione delle proprie valutazioni letterarie; le decisioni relative alla valutazione delle opere e all’attribuzione dei riconoscimenti saranno definitive.</w:t>
      </w:r>
    </w:p>
    <w:p w14:paraId="1DEB4E74" w14:textId="77777777" w:rsidR="00992776" w:rsidRDefault="00000000">
      <w:pPr>
        <w:pStyle w:val="Titolo2"/>
      </w:pPr>
      <w:r>
        <w:t>Articolo 8 – Criteri di valutazione</w:t>
      </w:r>
    </w:p>
    <w:p w14:paraId="672D8AC9" w14:textId="77777777" w:rsidR="00992776" w:rsidRDefault="00000000">
      <w:r>
        <w:t>La Giuria considererà qualità letteraria e poetica, originalità, efficacia espressiva, qualità linguistica e stilistica, profondità tematica, coerenza e architettura della raccolta, individualità della voce poetica e valore letterario complessivo del volume. Il libro sarà valutato quale opera poetica complessiva e non come semplice insieme di singoli componimenti.</w:t>
      </w:r>
    </w:p>
    <w:p w14:paraId="59322845" w14:textId="77777777" w:rsidR="00992776" w:rsidRDefault="00000000">
      <w:pPr>
        <w:pStyle w:val="Titolo2"/>
      </w:pPr>
      <w:r>
        <w:t>Articolo 9 – Classificazione tematica</w:t>
      </w:r>
    </w:p>
    <w:p w14:paraId="743FC471" w14:textId="77777777" w:rsidR="00992776" w:rsidRDefault="00000000">
      <w:r>
        <w:t>Il partecipante non dovrà scegliere né indicare alcuna categoria tematica. Tutti gli autori concorreranno nella sezione unica Libro edito di poesia. A seguito dell’esame delle opere, sarà la Giuria a individuare l’eventuale area poetica o tematica prevalente di ciascun libro, considerando contenuti, stile, struttura e poetica complessiva.</w:t>
      </w:r>
    </w:p>
    <w:p w14:paraId="4D601A09" w14:textId="77777777" w:rsidR="00992776" w:rsidRDefault="00000000">
      <w:r>
        <w:t>A titolo esemplificativo, potranno emergere ambiti relativi alla poesia esistenziale e filosofica, amorosa e degli affetti, civile e sociale, spirituale, della memoria e dell’identità, della natura e dell’ambiente, sperimentale, dei luoghi e del patrimonio culturale, nonché ulteriori aree desumibili dalle opere pervenute. L’elencazione non è esaustiva. La Giuria potrà istituire, accorpare o definire ulteriormente gli ambiti in funzione delle caratteristiche e della qualità dei libri presentati.</w:t>
      </w:r>
    </w:p>
    <w:p w14:paraId="7AD3B630" w14:textId="77777777" w:rsidR="00992776" w:rsidRDefault="00000000">
      <w:pPr>
        <w:pStyle w:val="Titolo2"/>
      </w:pPr>
      <w:r>
        <w:t>Articolo 10 – Platinum Book Award</w:t>
      </w:r>
    </w:p>
    <w:p w14:paraId="2701575C" w14:textId="1BAA9D5F" w:rsidR="00992776" w:rsidRDefault="00000000">
      <w:r>
        <w:t>Lo SPANISH STEPS – PLATINUM</w:t>
      </w:r>
      <w:r w:rsidR="0071545F">
        <w:t xml:space="preserve"> </w:t>
      </w:r>
      <w:r>
        <w:t xml:space="preserve">BOOK AWARD </w:t>
      </w:r>
      <w:proofErr w:type="spellStart"/>
      <w:r>
        <w:t>rappresenta</w:t>
      </w:r>
      <w:proofErr w:type="spellEnd"/>
      <w:r>
        <w:t xml:space="preserve"> il </w:t>
      </w:r>
      <w:proofErr w:type="spellStart"/>
      <w:r>
        <w:t>riconoscimento</w:t>
      </w:r>
      <w:proofErr w:type="spellEnd"/>
      <w:r>
        <w:t xml:space="preserve"> supremo del Premio, trascende ogni classificazione tematica e può essere conferito a una sola opera, alla quale la Giuria attribuisca un eccezionale valore poetico e letterario complessivo. L’opera insignita potrà essere ricondotta anche al proprio ambito tematico prevalente. L’attribuzione non è automatica: la Giuria potrà non conferire il Platinum qualora nessuna opera raggiunga il livello qualitativo richiesto.</w:t>
      </w:r>
    </w:p>
    <w:p w14:paraId="79812B13" w14:textId="77777777" w:rsidR="00992776" w:rsidRDefault="00000000">
      <w:pPr>
        <w:pStyle w:val="Titolo2"/>
      </w:pPr>
      <w:r>
        <w:t>Articolo 11 – Premi tematici e riconoscimenti di merito</w:t>
      </w:r>
    </w:p>
    <w:p w14:paraId="6B5E831E" w14:textId="77777777" w:rsidR="00992776" w:rsidRDefault="00000000">
      <w:r>
        <w:t>Oltre al Platinum Book Award, la Giuria potrà attribuire riconoscimenti alle opere di particolare valore nei diversi ambiti tematici emersi durante la valutazione. Tali riconoscimenti saranno gerarchicamente subordinati al Platinum e potranno assumere specifiche denominazioni stabilite nel Verbale Finale. La Giuria potrà inoltre conferire Awards of Excellence, Awards of Merit o Menzioni Speciali, ove opportuno.</w:t>
      </w:r>
    </w:p>
    <w:p w14:paraId="23D9029F" w14:textId="77777777" w:rsidR="00992776" w:rsidRDefault="00000000">
      <w:r>
        <w:t>Il numero complessivo delle opere premiate non potrà essere superiore a venti. L’individuazione di un ambito tematico non comporta automaticamente l’attribuzione di un premio; la Giuria potrà non conferire riconoscimenti qualora le opere non raggiungano un adeguato livello letterario. Potranno essere attribuiti riconoscimenti ex aequo, fermo restando il principio dell’unicità del Platinum Book Award.</w:t>
      </w:r>
    </w:p>
    <w:p w14:paraId="574656D1" w14:textId="77777777" w:rsidR="00992776" w:rsidRDefault="00000000">
      <w:pPr>
        <w:pStyle w:val="Titolo2"/>
      </w:pPr>
      <w:r>
        <w:lastRenderedPageBreak/>
        <w:t>Articolo 12 – Diplomi digitali</w:t>
      </w:r>
    </w:p>
    <w:p w14:paraId="407D6D96" w14:textId="77777777" w:rsidR="00992776" w:rsidRDefault="00000000">
      <w:r>
        <w:t>Ciascun autore premiato riceverà due diplomi digitali personalizzati: un Diploma di riconoscimento attestante il premio conseguito e un Diploma con motivazione contenente la motivazione critica individuale relativa al libro premiato. I diplomi saranno rilasciati esclusivamente in formato digitale. Non sono previsti premi in denaro. Per il rilascio e la ricezione dei diplomi non sarà richiesto alcun pagamento o acquisto.</w:t>
      </w:r>
    </w:p>
    <w:p w14:paraId="26E1EF48" w14:textId="77777777" w:rsidR="00992776" w:rsidRDefault="00000000">
      <w:pPr>
        <w:pStyle w:val="Titolo2"/>
      </w:pPr>
      <w:r>
        <w:t>Articolo 13 – Cerimonia di premiazione</w:t>
      </w:r>
    </w:p>
    <w:p w14:paraId="44A56430" w14:textId="77777777" w:rsidR="00992776" w:rsidRDefault="00000000">
      <w:r>
        <w:t>Non è prevista alcuna cerimonia di premiazione, né in presenza né online. Il Premio è concepito quale riconoscimento esclusivamente letterario e culturale. Gli autori premiati non saranno tenuti a effettuare spostamenti, partecipare a eventi o sostenere spese connesse al conseguimento del riconoscimento.</w:t>
      </w:r>
    </w:p>
    <w:p w14:paraId="180166C6" w14:textId="77777777" w:rsidR="00992776" w:rsidRDefault="00000000">
      <w:pPr>
        <w:pStyle w:val="Titolo2"/>
      </w:pPr>
      <w:r>
        <w:t>Articolo 14 – Verbale Finale e risultati</w:t>
      </w:r>
    </w:p>
    <w:p w14:paraId="08D06B89" w14:textId="77777777" w:rsidR="00992776" w:rsidRDefault="00000000">
      <w:r>
        <w:t>I risultati ufficiali saranno pubblicati attraverso un Verbale Finale nel corso del mese di febbraio 2027, a partire dal 1° febbraio 2027. Il Verbale potrà riportare gli autori premiati, i titoli dei libri, i riconoscimenti attribuiti, gli ambiti tematici individuati dalla Giuria, le motivazioni critiche individuali, la composizione della Giuria e gli eventuali Awards of Excellence, Awards of Merit o Menzioni Speciali. La pubblicazione del Verbale Finale costituirà proclamazione ufficiale dei risultati.</w:t>
      </w:r>
    </w:p>
    <w:p w14:paraId="3EBA23B0" w14:textId="77777777" w:rsidR="00992776" w:rsidRDefault="00000000">
      <w:pPr>
        <w:pStyle w:val="Titolo2"/>
      </w:pPr>
      <w:r>
        <w:t>Articolo 15 – Diritti d’autore e responsabilità</w:t>
      </w:r>
    </w:p>
    <w:p w14:paraId="05F7E444" w14:textId="77777777" w:rsidR="00992776" w:rsidRDefault="00000000">
      <w:r>
        <w:t>I diritti d’autore e i diritti editoriali rimangono integralmente di proprietà degli autori e/o dei rispettivi legittimi titolari. Con l’invio dell’opera ciascun partecipante dichiara di avere titolo a presentarla e assume la responsabilità relativa alla sua paternità e agli eventuali diritti connessi al materiale trasmesso. La partecipazione non comporta alcuna cessione all’International Academy of Rome dei diritti d’autore, editoriali o di sfruttamento economico. La copia digitale sarà utilizzata esclusivamente per le finalità connesse all’organizzazione e alla valutazione del Premio, fatti salvi gli obblighi di legge.</w:t>
      </w:r>
    </w:p>
    <w:p w14:paraId="11FCC991" w14:textId="77777777" w:rsidR="00992776" w:rsidRDefault="00000000">
      <w:pPr>
        <w:pStyle w:val="Titolo2"/>
      </w:pPr>
      <w:r>
        <w:t>Articolo 16 – Trattamento dei dati personali</w:t>
      </w:r>
    </w:p>
    <w:p w14:paraId="29CD7061" w14:textId="77777777" w:rsidR="00992776" w:rsidRDefault="00000000">
      <w:r>
        <w:t>I dati personali forniti dai partecipanti saranno trattati per le finalità connesse all’organizzazione, alla gestione, alla valutazione e alla comunicazione del Premio, nel rispetto della normativa applicabile, compreso il Regolamento (UE) 2016/679 (GDPR). La partecipazione autorizza la pubblicazione, per le finalità inerenti al Premio, del nome dell’autore, del titolo del libro, del riconoscimento conseguito, della motivazione critica e delle ulteriori informazioni direttamente connesse ai risultati ufficiali.</w:t>
      </w:r>
    </w:p>
    <w:p w14:paraId="495D15A0" w14:textId="77777777" w:rsidR="00992776" w:rsidRDefault="00000000">
      <w:pPr>
        <w:pStyle w:val="Titolo2"/>
      </w:pPr>
      <w:r>
        <w:t>Articolo 17 – Disposizioni finali</w:t>
      </w:r>
    </w:p>
    <w:p w14:paraId="1313738B" w14:textId="77777777" w:rsidR="00992776" w:rsidRDefault="00000000">
      <w:r>
        <w:t>L’International Academy of Rome si riserva la facoltà di apportare eventuali modifiche organizzative o formali necessarie, purché non vengano alterati i principi essenziali del Premio, la sua gratuità e la parità di trattamento dei partecipanti. Per quanto non espressamente previsto dal presente Bando deciderà la Presidenza dell’International Academy of Rome, sentita, ove opportuno, la Giuria. La partecipazione comporta l’accettazione piena e incondizionata del presente Bando.</w:t>
      </w:r>
    </w:p>
    <w:p w14:paraId="6C445BDB" w14:textId="77777777" w:rsidR="00992776" w:rsidRDefault="00000000">
      <w:pPr>
        <w:pStyle w:val="Titolo1"/>
      </w:pPr>
      <w:r>
        <w:t>INTERNATIONAL ACADEMY OF ROME</w:t>
      </w:r>
    </w:p>
    <w:p w14:paraId="1584E1E3" w14:textId="3F9CE88C" w:rsidR="00992776" w:rsidRDefault="00000000">
      <w:r>
        <w:t xml:space="preserve">SPANISH STEPS – INTERNATIONAL </w:t>
      </w:r>
      <w:r w:rsidR="00B9704B">
        <w:t xml:space="preserve">PLATINUM </w:t>
      </w:r>
      <w:r>
        <w:t>POETRY BOOK AWARDS 2026</w:t>
      </w:r>
    </w:p>
    <w:p w14:paraId="334EB65C" w14:textId="77777777" w:rsidR="00A90EC1" w:rsidRDefault="00A90EC1" w:rsidP="00A90EC1">
      <w:pPr>
        <w:rPr>
          <w:noProof/>
        </w:rPr>
      </w:pPr>
      <w:r w:rsidRPr="00B22934">
        <w:rPr>
          <w:noProof/>
        </w:rPr>
        <w:t>Organizing President</w:t>
      </w:r>
      <w:r>
        <w:rPr>
          <w:noProof/>
        </w:rPr>
        <w:t>: Mauro Montacchiesi.</w:t>
      </w:r>
    </w:p>
    <w:p w14:paraId="138EE224" w14:textId="77777777" w:rsidR="00A90EC1" w:rsidRDefault="00A90EC1" w:rsidP="00A90EC1">
      <w:r>
        <w:t>Honorary International Presidents:</w:t>
      </w:r>
    </w:p>
    <w:p w14:paraId="6B86383F" w14:textId="77777777" w:rsidR="00A90EC1" w:rsidRDefault="00A90EC1" w:rsidP="00A90EC1">
      <w:pPr>
        <w:spacing w:after="0"/>
      </w:pPr>
      <w:r>
        <w:t>Eng. Francesco Terrone;</w:t>
      </w:r>
    </w:p>
    <w:p w14:paraId="1728B96F" w14:textId="17A28BF7" w:rsidR="00A90EC1" w:rsidRDefault="00A90EC1" w:rsidP="00A90EC1">
      <w:pPr>
        <w:spacing w:after="0"/>
      </w:pPr>
      <w:r>
        <w:t xml:space="preserve">Notary </w:t>
      </w:r>
      <w:r w:rsidR="00944371">
        <w:t xml:space="preserve">Public Dr. Massimo </w:t>
      </w:r>
      <w:r>
        <w:t>Buonauro;</w:t>
      </w:r>
    </w:p>
    <w:p w14:paraId="599F1BBA" w14:textId="72F71E0A" w:rsidR="00D65DB8" w:rsidRDefault="00D65DB8" w:rsidP="00A90EC1">
      <w:pPr>
        <w:spacing w:after="0"/>
      </w:pPr>
      <w:r>
        <w:lastRenderedPageBreak/>
        <w:t>Prof. Marina Pratici</w:t>
      </w:r>
    </w:p>
    <w:p w14:paraId="105E8436" w14:textId="77777777" w:rsidR="00A90EC1" w:rsidRDefault="00A90EC1" w:rsidP="00A90EC1">
      <w:pPr>
        <w:spacing w:after="0"/>
      </w:pPr>
      <w:r>
        <w:t>Prof. Jernail Singh Anand;</w:t>
      </w:r>
    </w:p>
    <w:p w14:paraId="1502B787" w14:textId="77777777" w:rsidR="00A90EC1" w:rsidRDefault="00A90EC1" w:rsidP="00A90EC1">
      <w:pPr>
        <w:spacing w:after="0"/>
      </w:pPr>
      <w:r w:rsidRPr="00BC75AD">
        <w:t>Dr. Maja Herman Sekulić;</w:t>
      </w:r>
    </w:p>
    <w:p w14:paraId="24477A74" w14:textId="77777777" w:rsidR="00A90EC1" w:rsidRDefault="00A90EC1" w:rsidP="00A90EC1">
      <w:pPr>
        <w:spacing w:after="0"/>
      </w:pPr>
      <w:r>
        <w:t>Dr. Bhagirath Choudhary.</w:t>
      </w:r>
    </w:p>
    <w:p w14:paraId="653187C2" w14:textId="77777777" w:rsidR="00A90EC1" w:rsidRDefault="00A90EC1" w:rsidP="00A90EC1"/>
    <w:p w14:paraId="7B5467FA" w14:textId="15E193B1" w:rsidR="00D65DB8" w:rsidRDefault="00D65DB8" w:rsidP="00A90EC1">
      <w:r>
        <w:t>Honorary Godmother of the Award: Prof. Marina Pratici</w:t>
      </w:r>
    </w:p>
    <w:p w14:paraId="38321297" w14:textId="52060E2D" w:rsidR="00A90EC1" w:rsidRDefault="00A90EC1" w:rsidP="00A90EC1">
      <w:r>
        <w:t xml:space="preserve">Secretary of the </w:t>
      </w:r>
      <w:r w:rsidR="00FF0014">
        <w:t>Award</w:t>
      </w:r>
      <w:r>
        <w:t>: Mrs. Manuela Pallucca</w:t>
      </w:r>
    </w:p>
    <w:p w14:paraId="339A14E4" w14:textId="68BE7C61" w:rsidR="00D65DB8" w:rsidRDefault="00D65DB8" w:rsidP="00A90EC1">
      <w:r w:rsidRPr="00D65DB8">
        <w:t>International Award Coordinator:</w:t>
      </w:r>
      <w:r>
        <w:t xml:space="preserve"> Dr Gaia Greco</w:t>
      </w:r>
    </w:p>
    <w:p w14:paraId="25E9E14C" w14:textId="77777777" w:rsidR="00D65DB8" w:rsidRDefault="00D65DB8" w:rsidP="00A90EC1"/>
    <w:p w14:paraId="3F3418AC" w14:textId="77777777" w:rsidR="00A90EC1" w:rsidRDefault="00A90EC1" w:rsidP="00A90EC1">
      <w:r w:rsidRPr="00497DC8">
        <w:t>Jury President</w:t>
      </w:r>
      <w:r>
        <w:t>: Dr.</w:t>
      </w:r>
      <w:r w:rsidRPr="00497DC8">
        <w:t xml:space="preserve"> Simona Pirozzi</w:t>
      </w:r>
    </w:p>
    <w:p w14:paraId="32F5E903" w14:textId="77777777" w:rsidR="00A90EC1" w:rsidRDefault="00A90EC1" w:rsidP="00A90EC1">
      <w:r>
        <w:t>Jury Members:</w:t>
      </w:r>
    </w:p>
    <w:p w14:paraId="1EF8F2D5" w14:textId="77777777" w:rsidR="00A90EC1" w:rsidRDefault="00A90EC1" w:rsidP="00415085">
      <w:pPr>
        <w:spacing w:after="0"/>
      </w:pPr>
      <w:r>
        <w:t>Dr. Francesco Paolo Di Tota;</w:t>
      </w:r>
    </w:p>
    <w:p w14:paraId="4F888795" w14:textId="77777777" w:rsidR="00A90EC1" w:rsidRDefault="00A90EC1" w:rsidP="00415085">
      <w:pPr>
        <w:spacing w:after="0"/>
      </w:pPr>
      <w:r>
        <w:t>Dr. Rosangela Pirozzi;</w:t>
      </w:r>
    </w:p>
    <w:p w14:paraId="43C62D6E" w14:textId="77777777" w:rsidR="00A90EC1" w:rsidRDefault="00A90EC1" w:rsidP="00415085">
      <w:pPr>
        <w:spacing w:after="0"/>
      </w:pPr>
      <w:r>
        <w:t>Dr. Lorenzo Masi;</w:t>
      </w:r>
    </w:p>
    <w:p w14:paraId="24C9A7AF" w14:textId="77777777" w:rsidR="00A90EC1" w:rsidRDefault="00A90EC1" w:rsidP="00415085">
      <w:pPr>
        <w:spacing w:after="0"/>
      </w:pPr>
      <w:r>
        <w:t>Dr. Euro Di Luzio;</w:t>
      </w:r>
    </w:p>
    <w:p w14:paraId="6732AC6E" w14:textId="73F72B14" w:rsidR="00A90EC1" w:rsidRDefault="00014E79" w:rsidP="00415085">
      <w:pPr>
        <w:spacing w:after="0"/>
      </w:pPr>
      <w:r>
        <w:t xml:space="preserve">Dr. </w:t>
      </w:r>
      <w:r w:rsidR="00A90EC1" w:rsidRPr="00B87793">
        <w:t>Raffaele Massarelli</w:t>
      </w:r>
      <w:r w:rsidR="00A90EC1">
        <w:t>.</w:t>
      </w:r>
    </w:p>
    <w:p w14:paraId="1E0DD938" w14:textId="77777777" w:rsidR="00A90EC1" w:rsidRDefault="00A90EC1" w:rsidP="00A90EC1"/>
    <w:p w14:paraId="14530A58" w14:textId="514D9ED3" w:rsidR="00A90EC1" w:rsidRDefault="002B1260" w:rsidP="00A90EC1">
      <w:r>
        <w:t>Honorary Patronages</w:t>
      </w:r>
      <w:r w:rsidR="00A90EC1">
        <w:t>:</w:t>
      </w:r>
    </w:p>
    <w:p w14:paraId="50C09301" w14:textId="7D3354A1" w:rsidR="00A90EC1" w:rsidRDefault="00A90EC1" w:rsidP="003D137C">
      <w:pPr>
        <w:spacing w:after="0"/>
      </w:pPr>
      <w:r>
        <w:t xml:space="preserve">Fondazione Francesco </w:t>
      </w:r>
      <w:r w:rsidR="003D137C">
        <w:t>T</w:t>
      </w:r>
      <w:r>
        <w:t xml:space="preserve">errone di </w:t>
      </w:r>
      <w:proofErr w:type="spellStart"/>
      <w:r>
        <w:t>Ripacandida</w:t>
      </w:r>
      <w:proofErr w:type="spellEnd"/>
      <w:r>
        <w:t xml:space="preserve"> e </w:t>
      </w:r>
      <w:proofErr w:type="spellStart"/>
      <w:r>
        <w:t>Ginestra</w:t>
      </w:r>
      <w:proofErr w:type="spellEnd"/>
      <w:r>
        <w:t>;</w:t>
      </w:r>
    </w:p>
    <w:p w14:paraId="06D480AF" w14:textId="10A6A8B5" w:rsidR="00A90EC1" w:rsidRDefault="00A90EC1" w:rsidP="003D137C">
      <w:pPr>
        <w:spacing w:after="0"/>
      </w:pPr>
      <w:r>
        <w:t>International Academy of Ethics (Ne</w:t>
      </w:r>
      <w:r w:rsidR="00D21A6F">
        <w:t>w</w:t>
      </w:r>
      <w:r>
        <w:t xml:space="preserve"> Delhi);</w:t>
      </w:r>
    </w:p>
    <w:p w14:paraId="21595B98" w14:textId="77777777" w:rsidR="00A90EC1" w:rsidRDefault="00A90EC1" w:rsidP="003D137C">
      <w:pPr>
        <w:spacing w:after="0"/>
      </w:pPr>
      <w:r>
        <w:t>Global Literary Society (New Delhi);</w:t>
      </w:r>
    </w:p>
    <w:p w14:paraId="7C1B9B86" w14:textId="77777777" w:rsidR="00A90EC1" w:rsidRDefault="00A90EC1" w:rsidP="003D137C">
      <w:pPr>
        <w:spacing w:after="0"/>
      </w:pPr>
      <w:proofErr w:type="spellStart"/>
      <w:r>
        <w:t>Associazione</w:t>
      </w:r>
      <w:proofErr w:type="spellEnd"/>
      <w:r>
        <w:t xml:space="preserve"> </w:t>
      </w:r>
      <w:proofErr w:type="spellStart"/>
      <w:r>
        <w:t>Culturale</w:t>
      </w:r>
      <w:proofErr w:type="spellEnd"/>
      <w:r>
        <w:t xml:space="preserve"> Portus Veneris (SP);</w:t>
      </w:r>
    </w:p>
    <w:p w14:paraId="4A2A648E" w14:textId="77777777" w:rsidR="00A90EC1" w:rsidRDefault="00A90EC1" w:rsidP="003D137C">
      <w:pPr>
        <w:spacing w:after="0"/>
      </w:pPr>
      <w:r>
        <w:t>OTMA2 Edizioni di Milano.</w:t>
      </w:r>
    </w:p>
    <w:p w14:paraId="5760859C" w14:textId="77777777" w:rsidR="00A90EC1" w:rsidRDefault="00A90EC1" w:rsidP="00A90EC1"/>
    <w:p w14:paraId="041C7E3C" w14:textId="1AC9BBF1" w:rsidR="00992776" w:rsidRDefault="00000000">
      <w:r>
        <w:t xml:space="preserve">Participation / </w:t>
      </w:r>
      <w:proofErr w:type="spellStart"/>
      <w:r>
        <w:t>Partecipazione</w:t>
      </w:r>
      <w:proofErr w:type="spellEnd"/>
      <w:r>
        <w:t>: FREE / GRATUITA</w:t>
      </w:r>
    </w:p>
    <w:p w14:paraId="542381D6" w14:textId="77777777" w:rsidR="00992776" w:rsidRDefault="00000000">
      <w:r>
        <w:t>Deadline / Scadenza: 31 December 2026 / 31 dicembre 2026</w:t>
      </w:r>
    </w:p>
    <w:p w14:paraId="7138D7DD" w14:textId="77777777" w:rsidR="00992776" w:rsidRDefault="00000000">
      <w:r>
        <w:t>Official Results / Risultati ufficiali: February 2027, starting from 1 February / Febbraio 2027, a partire dal 1° febbraio</w:t>
      </w:r>
    </w:p>
    <w:sectPr w:rsidR="00992776" w:rsidSect="00034616">
      <w:pgSz w:w="11906" w:h="16838"/>
      <w:pgMar w:top="1134" w:right="1134" w:bottom="1134"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465614178">
    <w:abstractNumId w:val="8"/>
  </w:num>
  <w:num w:numId="2" w16cid:durableId="226110833">
    <w:abstractNumId w:val="6"/>
  </w:num>
  <w:num w:numId="3" w16cid:durableId="617222164">
    <w:abstractNumId w:val="5"/>
  </w:num>
  <w:num w:numId="4" w16cid:durableId="576790190">
    <w:abstractNumId w:val="4"/>
  </w:num>
  <w:num w:numId="5" w16cid:durableId="1000424850">
    <w:abstractNumId w:val="7"/>
  </w:num>
  <w:num w:numId="6" w16cid:durableId="1852064006">
    <w:abstractNumId w:val="3"/>
  </w:num>
  <w:num w:numId="7" w16cid:durableId="725421967">
    <w:abstractNumId w:val="2"/>
  </w:num>
  <w:num w:numId="8" w16cid:durableId="78600862">
    <w:abstractNumId w:val="1"/>
  </w:num>
  <w:num w:numId="9" w16cid:durableId="904491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E79"/>
    <w:rsid w:val="00025A57"/>
    <w:rsid w:val="00034616"/>
    <w:rsid w:val="0006063C"/>
    <w:rsid w:val="00071666"/>
    <w:rsid w:val="0015074B"/>
    <w:rsid w:val="001755C6"/>
    <w:rsid w:val="00237728"/>
    <w:rsid w:val="002412B7"/>
    <w:rsid w:val="0029639D"/>
    <w:rsid w:val="002B1260"/>
    <w:rsid w:val="00326F90"/>
    <w:rsid w:val="003D137C"/>
    <w:rsid w:val="00415085"/>
    <w:rsid w:val="004D7C4F"/>
    <w:rsid w:val="005F7019"/>
    <w:rsid w:val="00602FD6"/>
    <w:rsid w:val="0071545F"/>
    <w:rsid w:val="00716ED3"/>
    <w:rsid w:val="00842BF4"/>
    <w:rsid w:val="00944371"/>
    <w:rsid w:val="00992776"/>
    <w:rsid w:val="009A34FF"/>
    <w:rsid w:val="00A90EC1"/>
    <w:rsid w:val="00A91F16"/>
    <w:rsid w:val="00AA1D8D"/>
    <w:rsid w:val="00B47730"/>
    <w:rsid w:val="00B9704B"/>
    <w:rsid w:val="00C07129"/>
    <w:rsid w:val="00C214F5"/>
    <w:rsid w:val="00CB0664"/>
    <w:rsid w:val="00D0123E"/>
    <w:rsid w:val="00D21A6F"/>
    <w:rsid w:val="00D57B0A"/>
    <w:rsid w:val="00D65DB8"/>
    <w:rsid w:val="00F02CF2"/>
    <w:rsid w:val="00F10418"/>
    <w:rsid w:val="00FC693F"/>
    <w:rsid w:val="00FF0014"/>
    <w:rsid w:val="00FF1A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8B7D0A"/>
  <w14:defaultImageDpi w14:val="300"/>
  <w15:docId w15:val="{0AD83CAF-5FE4-4FD0-8134-5D05D82A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pPr>
    <w:rPr>
      <w:rFonts w:ascii="Times New Roman" w:hAnsi="Times New Roman"/>
    </w:rPr>
  </w:style>
  <w:style w:type="paragraph" w:styleId="Titolo1">
    <w:name w:val="heading 1"/>
    <w:basedOn w:val="Normale"/>
    <w:next w:val="Normale"/>
    <w:link w:val="Titolo1Carattere"/>
    <w:uiPriority w:val="9"/>
    <w:qFormat/>
    <w:rsid w:val="00FC693F"/>
    <w:pPr>
      <w:keepNext/>
      <w:keepLines/>
      <w:spacing w:before="280" w:after="180"/>
      <w:outlineLvl w:val="0"/>
    </w:pPr>
    <w:rPr>
      <w:rFonts w:asciiTheme="majorHAnsi" w:eastAsiaTheme="majorEastAsia" w:hAnsiTheme="majorHAnsi" w:cstheme="majorBidi"/>
      <w:b/>
      <w:bCs/>
      <w:sz w:val="28"/>
      <w:szCs w:val="28"/>
    </w:rPr>
  </w:style>
  <w:style w:type="paragraph" w:styleId="Titolo2">
    <w:name w:val="heading 2"/>
    <w:basedOn w:val="Normale"/>
    <w:next w:val="Normale"/>
    <w:link w:val="Titolo2Carattere"/>
    <w:uiPriority w:val="9"/>
    <w:unhideWhenUsed/>
    <w:qFormat/>
    <w:rsid w:val="00FC693F"/>
    <w:pPr>
      <w:keepNext/>
      <w:keepLines/>
      <w:spacing w:before="220" w:after="100"/>
      <w:outlineLvl w:val="1"/>
    </w:pPr>
    <w:rPr>
      <w:rFonts w:asciiTheme="majorHAnsi" w:eastAsiaTheme="majorEastAsia" w:hAnsiTheme="majorHAnsi" w:cstheme="majorBidi"/>
      <w:b/>
      <w:bCs/>
      <w:sz w:val="23"/>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pBdr>
        <w:bottom w:val="single" w:sz="8" w:space="4" w:color="4F81BD" w:themeColor="accent1"/>
      </w:pBdr>
      <w:spacing w:after="280" w:line="240" w:lineRule="auto"/>
      <w:contextualSpacing/>
    </w:pPr>
    <w:rPr>
      <w:rFonts w:asciiTheme="majorHAnsi" w:eastAsiaTheme="majorEastAsia" w:hAnsiTheme="majorHAnsi" w:cstheme="majorBidi"/>
      <w:b/>
      <w:spacing w:val="5"/>
      <w:kern w:val="28"/>
      <w:sz w:val="34"/>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2924</Words>
  <Characters>16673</Characters>
  <Application>Microsoft Office Word</Application>
  <DocSecurity>0</DocSecurity>
  <Lines>138</Lines>
  <Paragraphs>39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Mauro Montacchiesi</cp:lastModifiedBy>
  <cp:revision>2</cp:revision>
  <dcterms:created xsi:type="dcterms:W3CDTF">2026-10-01T05:04:00Z</dcterms:created>
  <dcterms:modified xsi:type="dcterms:W3CDTF">2026-10-01T05:04:00Z</dcterms:modified>
  <cp:category/>
</cp:coreProperties>
</file>